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cs="黑体"/>
          <w:b/>
          <w:bCs/>
          <w:sz w:val="30"/>
          <w:szCs w:val="30"/>
          <w:lang w:val="zh-CN"/>
        </w:rPr>
      </w:pPr>
      <w:r>
        <w:rPr>
          <w:rFonts w:hint="eastAsia" w:ascii="宋体" w:hAnsi="宋体" w:cs="宋体"/>
          <w:b/>
          <w:bCs/>
          <w:sz w:val="30"/>
          <w:szCs w:val="30"/>
          <w:lang w:val="zh-CN"/>
        </w:rPr>
        <w:t>报价函</w:t>
      </w:r>
    </w:p>
    <w:p>
      <w:pPr>
        <w:spacing w:line="360" w:lineRule="exact"/>
        <w:rPr>
          <w:rFonts w:ascii="宋体"/>
          <w:sz w:val="24"/>
          <w:szCs w:val="24"/>
          <w:lang w:val="zh-CN"/>
        </w:rPr>
      </w:pPr>
    </w:p>
    <w:p>
      <w:pPr>
        <w:spacing w:line="360" w:lineRule="exact"/>
        <w:rPr>
          <w:rFonts w:ascii="宋体"/>
          <w:sz w:val="24"/>
          <w:szCs w:val="24"/>
          <w:u w:val="single"/>
          <w:lang w:val="zh-CN"/>
        </w:rPr>
      </w:pPr>
      <w:r>
        <w:rPr>
          <w:rFonts w:hint="eastAsia" w:ascii="宋体" w:cs="宋体"/>
          <w:sz w:val="24"/>
          <w:szCs w:val="24"/>
          <w:lang w:val="zh-CN"/>
        </w:rPr>
        <w:t>长春大学：</w:t>
      </w:r>
    </w:p>
    <w:p>
      <w:pPr>
        <w:spacing w:line="360" w:lineRule="exact"/>
        <w:ind w:firstLine="480" w:firstLineChars="200"/>
        <w:rPr>
          <w:rFonts w:ascii="宋体" w:cs="宋体"/>
          <w:color w:val="000000"/>
          <w:sz w:val="24"/>
          <w:szCs w:val="24"/>
          <w:lang w:val="zh-CN"/>
        </w:rPr>
      </w:pPr>
      <w:r>
        <w:rPr>
          <w:rFonts w:hint="eastAsia" w:ascii="宋体" w:cs="宋体"/>
          <w:sz w:val="24"/>
          <w:szCs w:val="24"/>
          <w:lang w:val="zh-CN"/>
        </w:rPr>
        <w:t>根据你方采购</w:t>
      </w:r>
      <w:r>
        <w:rPr>
          <w:rFonts w:hint="eastAsia" w:ascii="Times New Roman" w:hAnsi="Times New Roman" w:cs="宋体"/>
          <w:sz w:val="24"/>
          <w:szCs w:val="24"/>
          <w:u w:val="single"/>
        </w:rPr>
        <w:t xml:space="preserve"> </w:t>
      </w:r>
      <w:r>
        <w:rPr>
          <w:rFonts w:hint="eastAsia" w:ascii="华文仿宋" w:hAnsi="华文仿宋" w:eastAsia="华文仿宋" w:cs="华文仿宋"/>
          <w:b/>
          <w:bCs/>
          <w:sz w:val="24"/>
          <w:szCs w:val="24"/>
          <w:u w:val="single"/>
          <w:lang w:val="en-US" w:eastAsia="zh-CN"/>
        </w:rPr>
        <w:t>长春大学印刷厂废旧仪器设备报废处置项目</w:t>
      </w:r>
      <w:r>
        <w:rPr>
          <w:rFonts w:hint="eastAsia" w:ascii="宋体" w:cs="宋体"/>
          <w:sz w:val="24"/>
          <w:szCs w:val="24"/>
          <w:lang w:val="zh-CN"/>
        </w:rPr>
        <w:t>竞争性</w:t>
      </w:r>
      <w:r>
        <w:rPr>
          <w:rFonts w:hint="eastAsia" w:ascii="宋体" w:cs="宋体"/>
          <w:sz w:val="24"/>
          <w:szCs w:val="24"/>
          <w:lang w:val="en-US" w:eastAsia="zh-CN"/>
        </w:rPr>
        <w:t>谈判</w:t>
      </w:r>
      <w:r>
        <w:rPr>
          <w:rFonts w:hint="eastAsia" w:ascii="宋体" w:cs="宋体"/>
          <w:sz w:val="24"/>
          <w:szCs w:val="24"/>
          <w:lang w:val="zh-CN"/>
        </w:rPr>
        <w:t>招标公告，本投标商正式授权</w:t>
      </w:r>
      <w:r>
        <w:rPr>
          <w:rFonts w:ascii="宋体" w:cs="宋体"/>
          <w:sz w:val="24"/>
          <w:szCs w:val="24"/>
          <w:u w:val="single"/>
          <w:lang w:val="zh-CN"/>
        </w:rPr>
        <w:t xml:space="preserve">  </w:t>
      </w:r>
      <w:r>
        <w:rPr>
          <w:rFonts w:hint="eastAsia" w:ascii="宋体" w:cs="宋体"/>
          <w:sz w:val="24"/>
          <w:szCs w:val="24"/>
          <w:u w:val="single"/>
          <w:lang w:val="zh-CN"/>
        </w:rPr>
        <w:t>（姓名和职务）</w:t>
      </w:r>
      <w:r>
        <w:rPr>
          <w:rFonts w:ascii="宋体" w:cs="宋体"/>
          <w:sz w:val="24"/>
          <w:szCs w:val="24"/>
          <w:u w:val="single"/>
          <w:lang w:val="zh-CN"/>
        </w:rPr>
        <w:t xml:space="preserve">  </w:t>
      </w:r>
      <w:r>
        <w:rPr>
          <w:rFonts w:hint="eastAsia" w:ascii="宋体" w:cs="宋体"/>
          <w:sz w:val="24"/>
          <w:szCs w:val="24"/>
          <w:lang w:val="zh-CN"/>
        </w:rPr>
        <w:t>代表</w:t>
      </w:r>
      <w:r>
        <w:rPr>
          <w:rFonts w:ascii="宋体" w:cs="宋体"/>
          <w:sz w:val="24"/>
          <w:szCs w:val="24"/>
          <w:u w:val="single"/>
          <w:lang w:val="zh-CN"/>
        </w:rPr>
        <w:t xml:space="preserve">  </w:t>
      </w:r>
      <w:r>
        <w:rPr>
          <w:rFonts w:hint="eastAsia" w:ascii="宋体" w:cs="宋体"/>
          <w:sz w:val="24"/>
          <w:szCs w:val="24"/>
          <w:u w:val="single"/>
          <w:lang w:val="zh-CN"/>
        </w:rPr>
        <w:t>（投标商名称）</w:t>
      </w:r>
      <w:r>
        <w:rPr>
          <w:rFonts w:ascii="宋体" w:cs="宋体"/>
          <w:sz w:val="24"/>
          <w:szCs w:val="24"/>
          <w:u w:val="single"/>
          <w:lang w:val="zh-CN"/>
        </w:rPr>
        <w:t xml:space="preserve">  </w:t>
      </w:r>
      <w:r>
        <w:rPr>
          <w:rFonts w:hint="eastAsia" w:ascii="宋体" w:cs="宋体"/>
          <w:sz w:val="24"/>
          <w:szCs w:val="24"/>
          <w:lang w:val="zh-CN"/>
        </w:rPr>
        <w:t>，按照你方招标公告的规定，提交报价文件</w:t>
      </w:r>
      <w:r>
        <w:rPr>
          <w:rFonts w:ascii="Times New Roman" w:hAnsi="Times New Roman" w:cs="宋体"/>
          <w:sz w:val="24"/>
          <w:szCs w:val="24"/>
          <w:lang w:val="zh-CN"/>
        </w:rPr>
        <w:t>1</w:t>
      </w:r>
      <w:r>
        <w:rPr>
          <w:rFonts w:hint="eastAsia" w:ascii="宋体" w:cs="宋体"/>
          <w:sz w:val="24"/>
          <w:szCs w:val="24"/>
          <w:lang w:val="zh-CN"/>
        </w:rPr>
        <w:t>份，并保证所提供的全部文件是真实的、有效的和准确的。</w:t>
      </w:r>
    </w:p>
    <w:p>
      <w:pPr>
        <w:spacing w:line="360" w:lineRule="exact"/>
        <w:ind w:firstLine="480"/>
        <w:rPr>
          <w:rFonts w:ascii="宋体"/>
          <w:sz w:val="24"/>
          <w:szCs w:val="24"/>
          <w:lang w:val="zh-CN"/>
        </w:rPr>
      </w:pPr>
      <w:r>
        <w:rPr>
          <w:rFonts w:hint="eastAsia" w:ascii="宋体" w:cs="宋体"/>
          <w:sz w:val="24"/>
          <w:szCs w:val="24"/>
          <w:lang w:val="zh-CN"/>
        </w:rPr>
        <w:t>据此函，签字人宣布同意如下：</w:t>
      </w:r>
    </w:p>
    <w:p>
      <w:pPr>
        <w:spacing w:line="360" w:lineRule="exact"/>
        <w:ind w:firstLine="482"/>
        <w:rPr>
          <w:rFonts w:ascii="宋体" w:cs="宋体"/>
          <w:b/>
          <w:bCs/>
          <w:sz w:val="24"/>
          <w:szCs w:val="24"/>
          <w:lang w:val="zh-CN"/>
        </w:rPr>
      </w:pPr>
      <w:r>
        <w:rPr>
          <w:rFonts w:ascii="Times New Roman" w:hAnsi="Times New Roman" w:cs="宋体"/>
          <w:sz w:val="24"/>
          <w:szCs w:val="24"/>
          <w:lang w:val="zh-CN"/>
        </w:rPr>
        <w:t>1</w:t>
      </w:r>
      <w:r>
        <w:rPr>
          <w:rFonts w:ascii="宋体" w:cs="宋体"/>
          <w:sz w:val="24"/>
          <w:szCs w:val="24"/>
          <w:lang w:val="zh-CN"/>
        </w:rPr>
        <w:t>.</w:t>
      </w:r>
      <w:r>
        <w:rPr>
          <w:rFonts w:hint="eastAsia" w:ascii="宋体" w:cs="宋体"/>
          <w:sz w:val="24"/>
          <w:szCs w:val="24"/>
          <w:lang w:val="zh-CN"/>
        </w:rPr>
        <w:t>按招标公告规定提供</w:t>
      </w:r>
      <w:r>
        <w:rPr>
          <w:rFonts w:hint="eastAsia" w:ascii="华文仿宋" w:hAnsi="华文仿宋" w:eastAsia="华文仿宋" w:cs="华文仿宋"/>
          <w:b/>
          <w:bCs/>
          <w:sz w:val="24"/>
          <w:szCs w:val="24"/>
          <w:u w:val="single"/>
          <w:lang w:val="en-US" w:eastAsia="zh-CN"/>
        </w:rPr>
        <w:t>长春大学印刷厂废旧仪器设备报废处置项目</w:t>
      </w:r>
      <w:r>
        <w:rPr>
          <w:rFonts w:hint="eastAsia" w:ascii="宋体" w:cs="宋体"/>
          <w:sz w:val="24"/>
          <w:szCs w:val="24"/>
          <w:lang w:val="zh-CN"/>
        </w:rPr>
        <w:t>的</w:t>
      </w:r>
      <w:r>
        <w:rPr>
          <w:rFonts w:hint="eastAsia" w:ascii="宋体" w:cs="宋体"/>
          <w:b/>
          <w:bCs/>
          <w:sz w:val="24"/>
          <w:szCs w:val="24"/>
          <w:lang w:val="zh-CN"/>
        </w:rPr>
        <w:t>报价为</w:t>
      </w:r>
      <w:r>
        <w:rPr>
          <w:rFonts w:ascii="宋体" w:cs="宋体"/>
          <w:b/>
          <w:bCs/>
          <w:sz w:val="24"/>
          <w:szCs w:val="24"/>
          <w:u w:val="single"/>
          <w:lang w:val="zh-CN"/>
        </w:rPr>
        <w:t xml:space="preserve">   </w:t>
      </w:r>
      <w:r>
        <w:rPr>
          <w:rFonts w:hint="eastAsia" w:ascii="宋体" w:cs="宋体"/>
          <w:b/>
          <w:bCs/>
          <w:sz w:val="24"/>
          <w:szCs w:val="24"/>
          <w:u w:val="single"/>
          <w:lang w:val="zh-CN"/>
        </w:rPr>
        <w:t xml:space="preserve">  </w:t>
      </w:r>
      <w:r>
        <w:rPr>
          <w:rFonts w:ascii="宋体" w:cs="宋体"/>
          <w:b/>
          <w:bCs/>
          <w:sz w:val="24"/>
          <w:szCs w:val="24"/>
          <w:u w:val="single"/>
          <w:lang w:val="zh-CN"/>
        </w:rPr>
        <w:t xml:space="preserve">  </w:t>
      </w:r>
      <w:r>
        <w:rPr>
          <w:rFonts w:hint="eastAsia" w:ascii="宋体" w:cs="宋体"/>
          <w:b/>
          <w:bCs/>
          <w:sz w:val="24"/>
          <w:szCs w:val="24"/>
          <w:lang w:val="zh-CN"/>
        </w:rPr>
        <w:t>。</w:t>
      </w:r>
    </w:p>
    <w:p>
      <w:pPr>
        <w:spacing w:line="360" w:lineRule="exact"/>
        <w:ind w:firstLine="480"/>
        <w:rPr>
          <w:rFonts w:ascii="宋体"/>
          <w:sz w:val="24"/>
          <w:szCs w:val="24"/>
          <w:lang w:val="zh-CN"/>
        </w:rPr>
      </w:pPr>
      <w:r>
        <w:rPr>
          <w:rFonts w:ascii="Times New Roman" w:hAnsi="Times New Roman" w:cs="宋体"/>
          <w:sz w:val="24"/>
          <w:szCs w:val="24"/>
          <w:lang w:val="zh-CN"/>
        </w:rPr>
        <w:t>2</w:t>
      </w:r>
      <w:r>
        <w:rPr>
          <w:rFonts w:ascii="宋体" w:cs="宋体"/>
          <w:sz w:val="24"/>
          <w:szCs w:val="24"/>
          <w:lang w:val="zh-CN"/>
        </w:rPr>
        <w:t>.</w:t>
      </w:r>
      <w:r>
        <w:rPr>
          <w:rFonts w:hint="eastAsia" w:ascii="宋体" w:cs="宋体"/>
          <w:sz w:val="24"/>
          <w:szCs w:val="24"/>
          <w:lang w:val="zh-CN"/>
        </w:rPr>
        <w:t>如果我方被评定为中标供应商，我们保证按照招标公告的规定履行合同责任和义务。</w:t>
      </w:r>
    </w:p>
    <w:p>
      <w:pPr>
        <w:spacing w:line="360" w:lineRule="exact"/>
        <w:ind w:firstLine="480"/>
        <w:rPr>
          <w:rFonts w:ascii="宋体"/>
          <w:sz w:val="24"/>
          <w:szCs w:val="24"/>
          <w:lang w:val="zh-CN"/>
        </w:rPr>
      </w:pPr>
      <w:r>
        <w:rPr>
          <w:rFonts w:hint="eastAsia" w:ascii="Times New Roman" w:hAnsi="Times New Roman" w:cs="宋体"/>
          <w:sz w:val="24"/>
          <w:szCs w:val="24"/>
          <w:lang w:val="zh-CN"/>
        </w:rPr>
        <w:t>3</w:t>
      </w:r>
      <w:r>
        <w:rPr>
          <w:rFonts w:ascii="宋体" w:cs="宋体"/>
          <w:sz w:val="24"/>
          <w:szCs w:val="24"/>
          <w:lang w:val="zh-CN"/>
        </w:rPr>
        <w:t>.</w:t>
      </w:r>
      <w:r>
        <w:rPr>
          <w:rFonts w:hint="eastAsia" w:ascii="宋体" w:cs="宋体"/>
          <w:sz w:val="24"/>
          <w:szCs w:val="24"/>
          <w:lang w:val="zh-CN"/>
        </w:rPr>
        <w:t>我方已详细阅读了全部招标公告，包括招标公告的修改、补充文件、参考资料及有关的附件，我们接受招标公告的全部条款和条件，我们知道必须放弃提出含糊不清或误解的问题的权利。</w:t>
      </w:r>
    </w:p>
    <w:p>
      <w:pPr>
        <w:spacing w:line="360" w:lineRule="exact"/>
        <w:ind w:firstLine="480"/>
        <w:rPr>
          <w:rFonts w:ascii="宋体"/>
          <w:i/>
          <w:iCs/>
          <w:sz w:val="24"/>
          <w:szCs w:val="24"/>
          <w:lang w:val="zh-CN"/>
        </w:rPr>
      </w:pPr>
      <w:r>
        <w:rPr>
          <w:rFonts w:hint="eastAsia" w:ascii="Times New Roman" w:hAnsi="Times New Roman" w:cs="宋体"/>
          <w:sz w:val="24"/>
          <w:szCs w:val="24"/>
          <w:lang w:val="zh-CN"/>
        </w:rPr>
        <w:t>4</w:t>
      </w:r>
      <w:r>
        <w:rPr>
          <w:rFonts w:ascii="宋体" w:cs="宋体"/>
          <w:sz w:val="24"/>
          <w:szCs w:val="24"/>
          <w:lang w:val="zh-CN"/>
        </w:rPr>
        <w:t>.</w:t>
      </w:r>
      <w:r>
        <w:rPr>
          <w:rFonts w:hint="eastAsia" w:ascii="宋体" w:cs="宋体"/>
          <w:sz w:val="24"/>
          <w:szCs w:val="24"/>
          <w:lang w:val="zh-CN"/>
        </w:rPr>
        <w:t>我方对招标公告规定没有异议，保证按照招标公告规定的时限和程序参加谈判活动。</w:t>
      </w:r>
    </w:p>
    <w:p>
      <w:pPr>
        <w:spacing w:line="360" w:lineRule="exact"/>
        <w:ind w:firstLine="480"/>
        <w:rPr>
          <w:rFonts w:ascii="宋体"/>
          <w:sz w:val="24"/>
          <w:szCs w:val="24"/>
          <w:lang w:val="zh-CN"/>
        </w:rPr>
      </w:pPr>
      <w:r>
        <w:rPr>
          <w:rFonts w:hint="eastAsia" w:ascii="Times New Roman" w:hAnsi="Times New Roman" w:cs="宋体"/>
          <w:sz w:val="24"/>
          <w:szCs w:val="24"/>
          <w:lang w:val="zh-CN"/>
        </w:rPr>
        <w:t>5</w:t>
      </w:r>
      <w:r>
        <w:rPr>
          <w:rFonts w:ascii="宋体" w:cs="宋体"/>
          <w:sz w:val="24"/>
          <w:szCs w:val="24"/>
          <w:lang w:val="zh-CN"/>
        </w:rPr>
        <w:t>.</w:t>
      </w:r>
      <w:r>
        <w:rPr>
          <w:rFonts w:hint="eastAsia" w:ascii="宋体" w:cs="宋体"/>
          <w:sz w:val="24"/>
          <w:szCs w:val="24"/>
          <w:lang w:val="zh-CN"/>
        </w:rPr>
        <w:t>我方保证向你方提供你方可能要求的与本报价有关的任何证据或资料。</w:t>
      </w:r>
    </w:p>
    <w:p>
      <w:pPr>
        <w:spacing w:line="360" w:lineRule="exact"/>
        <w:ind w:firstLine="480"/>
        <w:rPr>
          <w:rFonts w:hint="eastAsia" w:ascii="宋体" w:cs="宋体"/>
          <w:sz w:val="24"/>
          <w:szCs w:val="24"/>
          <w:lang w:val="zh-CN"/>
        </w:rPr>
      </w:pPr>
      <w:r>
        <w:rPr>
          <w:rFonts w:hint="eastAsia" w:ascii="Times New Roman" w:hAnsi="Times New Roman" w:cs="宋体"/>
          <w:sz w:val="24"/>
          <w:szCs w:val="24"/>
          <w:lang w:val="zh-CN"/>
        </w:rPr>
        <w:t>6</w:t>
      </w:r>
      <w:r>
        <w:rPr>
          <w:rFonts w:ascii="宋体" w:cs="宋体"/>
          <w:sz w:val="24"/>
          <w:szCs w:val="24"/>
          <w:lang w:val="zh-CN"/>
        </w:rPr>
        <w:t>.</w:t>
      </w:r>
      <w:r>
        <w:rPr>
          <w:rFonts w:hint="eastAsia" w:ascii="宋体" w:cs="宋体"/>
          <w:sz w:val="24"/>
          <w:szCs w:val="24"/>
          <w:lang w:val="zh-CN"/>
        </w:rPr>
        <w:t>我方接受招标公告中所有的商务及技术条款。</w:t>
      </w:r>
    </w:p>
    <w:p>
      <w:pPr>
        <w:spacing w:line="360" w:lineRule="exact"/>
        <w:ind w:firstLine="480"/>
        <w:rPr>
          <w:rFonts w:hint="default" w:ascii="宋体" w:eastAsia="宋体" w:cs="宋体"/>
          <w:sz w:val="24"/>
          <w:szCs w:val="24"/>
          <w:lang w:val="en-US" w:eastAsia="zh-CN"/>
        </w:rPr>
      </w:pPr>
      <w:r>
        <w:rPr>
          <w:rFonts w:hint="eastAsia" w:ascii="Times New Roman" w:hAnsi="Times New Roman" w:cs="宋体"/>
          <w:sz w:val="24"/>
          <w:szCs w:val="24"/>
          <w:lang w:val="en-US" w:eastAsia="zh-CN"/>
        </w:rPr>
        <w:t>7.</w:t>
      </w:r>
      <w:r>
        <w:rPr>
          <w:rFonts w:hint="eastAsia" w:ascii="宋体" w:cs="宋体"/>
          <w:sz w:val="24"/>
          <w:szCs w:val="24"/>
          <w:lang w:val="en-US" w:eastAsia="zh-CN"/>
        </w:rPr>
        <w:t>我方承诺满足《</w:t>
      </w:r>
      <w:r>
        <w:rPr>
          <w:rFonts w:hint="eastAsia" w:ascii="华文仿宋" w:hAnsi="华文仿宋" w:eastAsia="华文仿宋" w:cs="华文仿宋"/>
          <w:b/>
          <w:bCs/>
          <w:sz w:val="24"/>
          <w:szCs w:val="24"/>
        </w:rPr>
        <w:t>2024年长春大学印刷厂国有资产报废处置招标情况说明</w:t>
      </w:r>
      <w:r>
        <w:rPr>
          <w:rFonts w:hint="eastAsia" w:ascii="宋体" w:cs="宋体"/>
          <w:sz w:val="24"/>
          <w:szCs w:val="24"/>
          <w:lang w:val="en-US" w:eastAsia="zh-CN"/>
        </w:rPr>
        <w:t>》中的所有要求。</w:t>
      </w:r>
    </w:p>
    <w:p>
      <w:pPr>
        <w:spacing w:line="360" w:lineRule="exact"/>
        <w:ind w:firstLine="480"/>
        <w:rPr>
          <w:rFonts w:hint="eastAsia" w:ascii="宋体"/>
          <w:sz w:val="24"/>
          <w:szCs w:val="24"/>
          <w:lang w:val="zh-CN"/>
        </w:rPr>
      </w:pPr>
      <w:r>
        <w:rPr>
          <w:rFonts w:hint="eastAsia" w:ascii="Times New Roman" w:hAnsi="Times New Roman" w:cs="宋体"/>
          <w:sz w:val="24"/>
          <w:szCs w:val="24"/>
          <w:lang w:val="en-US" w:eastAsia="zh-CN"/>
        </w:rPr>
        <w:t>8</w:t>
      </w:r>
      <w:r>
        <w:rPr>
          <w:rFonts w:ascii="宋体" w:cs="宋体"/>
          <w:sz w:val="24"/>
          <w:szCs w:val="24"/>
          <w:lang w:val="zh-CN"/>
        </w:rPr>
        <w:t>.</w:t>
      </w:r>
      <w:r>
        <w:rPr>
          <w:rFonts w:hint="eastAsia" w:ascii="宋体" w:cs="宋体"/>
          <w:sz w:val="24"/>
          <w:szCs w:val="24"/>
          <w:lang w:val="zh-CN"/>
        </w:rPr>
        <w:t>本报价文件自开标之时起</w:t>
      </w:r>
      <w:r>
        <w:rPr>
          <w:rFonts w:ascii="Times New Roman" w:hAnsi="Times New Roman" w:cs="宋体"/>
          <w:sz w:val="24"/>
          <w:szCs w:val="24"/>
          <w:lang w:val="zh-CN"/>
        </w:rPr>
        <w:t>90</w:t>
      </w:r>
      <w:r>
        <w:rPr>
          <w:rFonts w:hint="eastAsia" w:ascii="宋体" w:cs="宋体"/>
          <w:sz w:val="24"/>
          <w:szCs w:val="24"/>
          <w:lang w:val="zh-CN"/>
        </w:rPr>
        <w:t>天内有效。</w:t>
      </w:r>
    </w:p>
    <w:p>
      <w:pPr>
        <w:spacing w:line="360" w:lineRule="exact"/>
        <w:ind w:firstLine="480"/>
        <w:rPr>
          <w:rFonts w:ascii="宋体"/>
          <w:sz w:val="24"/>
          <w:szCs w:val="24"/>
          <w:lang w:val="zh-CN"/>
        </w:rPr>
      </w:pPr>
      <w:r>
        <w:rPr>
          <w:rFonts w:hint="eastAsia" w:ascii="Times New Roman" w:hAnsi="Times New Roman" w:eastAsia="黑体" w:cs="黑体"/>
          <w:b/>
          <w:bCs/>
          <w:sz w:val="24"/>
          <w:szCs w:val="24"/>
          <w:lang w:val="en-US" w:eastAsia="zh-CN"/>
        </w:rPr>
        <w:t>9</w:t>
      </w:r>
      <w:r>
        <w:rPr>
          <w:rFonts w:ascii="黑体" w:eastAsia="黑体" w:cs="黑体"/>
          <w:b/>
          <w:bCs/>
          <w:sz w:val="24"/>
          <w:szCs w:val="24"/>
          <w:lang w:val="zh-CN"/>
        </w:rPr>
        <w:t>.</w:t>
      </w:r>
      <w:r>
        <w:rPr>
          <w:rFonts w:hint="eastAsia" w:ascii="黑体" w:eastAsia="黑体" w:cs="黑体"/>
          <w:b/>
          <w:bCs/>
          <w:sz w:val="24"/>
          <w:szCs w:val="24"/>
          <w:lang w:val="zh-CN"/>
        </w:rPr>
        <w:t>我方保证严格遵守《中华人民共和国政府采购法》《长春大学物资招标采购管理办法（第二次修订）》、《长春大学办公用品集中招标采购管理办法》的有关规定，若有下列情形之一的，我方将被处不予退还履约保证金，三年内禁止参加长春大学招标采购活动：</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1</w:t>
      </w:r>
      <w:r>
        <w:rPr>
          <w:rFonts w:hint="eastAsia" w:ascii="宋体" w:cs="宋体"/>
          <w:sz w:val="24"/>
          <w:szCs w:val="24"/>
          <w:lang w:val="zh-CN"/>
        </w:rPr>
        <w:t>）提供虚假材料谋取中标并最终中标的；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2</w:t>
      </w:r>
      <w:r>
        <w:rPr>
          <w:rFonts w:hint="eastAsia" w:ascii="宋体" w:cs="宋体"/>
          <w:sz w:val="24"/>
          <w:szCs w:val="24"/>
          <w:lang w:val="zh-CN"/>
        </w:rPr>
        <w:t>）采取不正当手段诋毁、排挤其他投标商的；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3</w:t>
      </w:r>
      <w:r>
        <w:rPr>
          <w:rFonts w:hint="eastAsia" w:ascii="宋体" w:cs="宋体"/>
          <w:sz w:val="24"/>
          <w:szCs w:val="24"/>
          <w:lang w:val="zh-CN"/>
        </w:rPr>
        <w:t>）与其他投标商或者采购单位人员或者其他有关人员恶意串通的；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4</w:t>
      </w:r>
      <w:r>
        <w:rPr>
          <w:rFonts w:hint="eastAsia" w:ascii="宋体" w:cs="宋体"/>
          <w:sz w:val="24"/>
          <w:szCs w:val="24"/>
          <w:lang w:val="zh-CN"/>
        </w:rPr>
        <w:t>）向招投标领导小组成员或者采购单位人员或者其他有关人员行贿或者提供其他不正当利益的；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5</w:t>
      </w:r>
      <w:r>
        <w:rPr>
          <w:rFonts w:hint="eastAsia" w:ascii="宋体" w:cs="宋体"/>
          <w:sz w:val="24"/>
          <w:szCs w:val="24"/>
          <w:lang w:val="zh-CN"/>
        </w:rPr>
        <w:t>）被评定中标后无正当理由不与采购单位订立合同，或者中标后不按采购文件和中标投标商的投标文件订立合同；</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6</w:t>
      </w:r>
      <w:r>
        <w:rPr>
          <w:rFonts w:hint="eastAsia" w:ascii="宋体" w:cs="宋体"/>
          <w:sz w:val="24"/>
          <w:szCs w:val="24"/>
          <w:lang w:val="zh-CN"/>
        </w:rPr>
        <w:t>）将中标项目转让给他人或者将中标项目分包给他人的；</w:t>
      </w:r>
    </w:p>
    <w:p>
      <w:pPr>
        <w:spacing w:line="360" w:lineRule="exact"/>
        <w:ind w:firstLine="480"/>
        <w:rPr>
          <w:rFonts w:ascii="宋体"/>
          <w:sz w:val="24"/>
          <w:szCs w:val="24"/>
          <w:lang w:val="zh-CN"/>
        </w:rPr>
      </w:pPr>
      <w:r>
        <w:rPr>
          <w:rFonts w:hint="eastAsia" w:ascii="宋体" w:cs="宋体"/>
          <w:sz w:val="24"/>
          <w:szCs w:val="24"/>
          <w:lang w:val="zh-CN"/>
        </w:rPr>
        <w:t>（</w:t>
      </w:r>
      <w:r>
        <w:rPr>
          <w:rFonts w:ascii="Times New Roman" w:hAnsi="Times New Roman" w:cs="宋体"/>
          <w:sz w:val="24"/>
          <w:szCs w:val="24"/>
          <w:lang w:val="zh-CN"/>
        </w:rPr>
        <w:t>7</w:t>
      </w:r>
      <w:r>
        <w:rPr>
          <w:rFonts w:hint="eastAsia" w:ascii="宋体" w:cs="宋体"/>
          <w:sz w:val="24"/>
          <w:szCs w:val="24"/>
          <w:lang w:val="zh-CN"/>
        </w:rPr>
        <w:t>）签订合同后拒绝履行合同义务的；</w:t>
      </w:r>
    </w:p>
    <w:p>
      <w:pPr>
        <w:spacing w:line="360" w:lineRule="exact"/>
        <w:ind w:firstLine="480"/>
        <w:rPr>
          <w:rFonts w:hint="eastAsia" w:ascii="宋体" w:cs="宋体"/>
          <w:sz w:val="24"/>
          <w:szCs w:val="24"/>
          <w:lang w:val="zh-CN"/>
        </w:rPr>
      </w:pPr>
      <w:r>
        <w:rPr>
          <w:rFonts w:hint="eastAsia" w:ascii="宋体" w:cs="宋体"/>
          <w:sz w:val="24"/>
          <w:szCs w:val="24"/>
          <w:lang w:val="zh-CN"/>
        </w:rPr>
        <w:t>（</w:t>
      </w:r>
      <w:r>
        <w:rPr>
          <w:rFonts w:ascii="Times New Roman" w:hAnsi="Times New Roman" w:cs="宋体"/>
          <w:sz w:val="24"/>
          <w:szCs w:val="24"/>
          <w:lang w:val="zh-CN"/>
        </w:rPr>
        <w:t>8</w:t>
      </w:r>
      <w:r>
        <w:rPr>
          <w:rFonts w:hint="eastAsia" w:ascii="宋体" w:cs="宋体"/>
          <w:sz w:val="24"/>
          <w:szCs w:val="24"/>
          <w:lang w:val="zh-CN"/>
        </w:rPr>
        <w:t>）拒绝有关部门监督检查或提供虚假情况的。</w:t>
      </w:r>
    </w:p>
    <w:p>
      <w:pPr>
        <w:spacing w:line="360" w:lineRule="exact"/>
        <w:rPr>
          <w:rFonts w:ascii="宋体"/>
          <w:sz w:val="24"/>
          <w:szCs w:val="24"/>
          <w:lang w:val="zh-CN"/>
        </w:rPr>
      </w:pPr>
    </w:p>
    <w:p>
      <w:pPr>
        <w:spacing w:line="360" w:lineRule="exact"/>
        <w:ind w:firstLine="4096" w:firstLineChars="1700"/>
        <w:rPr>
          <w:rFonts w:hint="eastAsia" w:ascii="黑体" w:eastAsia="黑体" w:cs="黑体"/>
          <w:b/>
          <w:bCs/>
          <w:sz w:val="24"/>
          <w:szCs w:val="24"/>
          <w:lang w:val="zh-CN"/>
        </w:rPr>
      </w:pPr>
    </w:p>
    <w:p>
      <w:pPr>
        <w:spacing w:line="360" w:lineRule="exact"/>
        <w:ind w:firstLine="4096" w:firstLineChars="1700"/>
        <w:rPr>
          <w:rFonts w:hint="eastAsia" w:ascii="黑体" w:eastAsia="黑体" w:cs="黑体"/>
          <w:b/>
          <w:bCs/>
          <w:sz w:val="24"/>
          <w:szCs w:val="24"/>
          <w:lang w:val="zh-CN"/>
        </w:rPr>
      </w:pPr>
    </w:p>
    <w:p>
      <w:pPr>
        <w:spacing w:line="360" w:lineRule="exact"/>
        <w:ind w:firstLine="4096" w:firstLineChars="1700"/>
        <w:rPr>
          <w:rFonts w:ascii="黑体" w:eastAsia="黑体" w:cs="黑体"/>
          <w:b/>
          <w:bCs/>
          <w:sz w:val="24"/>
          <w:szCs w:val="24"/>
          <w:lang w:val="zh-CN"/>
        </w:rPr>
      </w:pPr>
      <w:r>
        <w:rPr>
          <w:rFonts w:hint="eastAsia" w:ascii="黑体" w:eastAsia="黑体" w:cs="黑体"/>
          <w:b/>
          <w:bCs/>
          <w:sz w:val="24"/>
          <w:szCs w:val="24"/>
          <w:lang w:val="zh-CN"/>
        </w:rPr>
        <w:t>投标商名称（加盖公章）：</w:t>
      </w:r>
    </w:p>
    <w:p>
      <w:pPr>
        <w:spacing w:line="360" w:lineRule="exact"/>
        <w:ind w:firstLine="4080" w:firstLineChars="1700"/>
        <w:rPr>
          <w:rFonts w:ascii="宋体" w:cs="宋体"/>
          <w:sz w:val="24"/>
          <w:szCs w:val="24"/>
          <w:lang w:val="zh-CN"/>
        </w:rPr>
      </w:pPr>
      <w:r>
        <w:rPr>
          <w:rFonts w:hint="eastAsia" w:ascii="宋体" w:cs="宋体"/>
          <w:sz w:val="24"/>
          <w:szCs w:val="24"/>
          <w:lang w:val="zh-CN"/>
        </w:rPr>
        <w:t>地址：</w:t>
      </w:r>
    </w:p>
    <w:p>
      <w:pPr>
        <w:spacing w:line="360" w:lineRule="exact"/>
        <w:ind w:firstLine="4080" w:firstLineChars="1700"/>
        <w:rPr>
          <w:rFonts w:ascii="宋体" w:cs="宋体"/>
          <w:sz w:val="24"/>
          <w:szCs w:val="24"/>
          <w:lang w:val="zh-CN"/>
        </w:rPr>
      </w:pPr>
      <w:r>
        <w:rPr>
          <w:rFonts w:hint="eastAsia" w:ascii="宋体" w:cs="宋体"/>
          <w:sz w:val="24"/>
          <w:szCs w:val="24"/>
          <w:lang w:val="zh-CN"/>
        </w:rPr>
        <w:t>电话、传真或电传：</w:t>
      </w:r>
      <w:r>
        <w:rPr>
          <w:rFonts w:ascii="宋体" w:cs="宋体"/>
          <w:sz w:val="24"/>
          <w:szCs w:val="24"/>
          <w:lang w:val="zh-CN"/>
        </w:rPr>
        <w:t xml:space="preserve"> </w:t>
      </w:r>
    </w:p>
    <w:p>
      <w:pPr>
        <w:spacing w:line="360" w:lineRule="exact"/>
        <w:ind w:firstLine="4080" w:firstLineChars="1700"/>
        <w:rPr>
          <w:rFonts w:ascii="宋体" w:cs="宋体"/>
          <w:sz w:val="24"/>
          <w:szCs w:val="24"/>
          <w:lang w:val="zh-CN"/>
        </w:rPr>
      </w:pPr>
      <w:r>
        <w:rPr>
          <w:rFonts w:hint="eastAsia" w:ascii="宋体" w:cs="宋体"/>
          <w:sz w:val="24"/>
          <w:szCs w:val="24"/>
          <w:lang w:val="zh-CN"/>
        </w:rPr>
        <w:t>邮政编码：</w:t>
      </w:r>
      <w:r>
        <w:rPr>
          <w:rFonts w:ascii="宋体" w:cs="宋体"/>
          <w:sz w:val="24"/>
          <w:szCs w:val="24"/>
          <w:lang w:val="zh-CN"/>
        </w:rPr>
        <w:t xml:space="preserve"> </w:t>
      </w:r>
      <w:bookmarkStart w:id="0" w:name="_GoBack"/>
      <w:bookmarkEnd w:id="0"/>
    </w:p>
    <w:p>
      <w:pPr>
        <w:spacing w:line="360" w:lineRule="exact"/>
        <w:ind w:firstLine="4080" w:firstLineChars="1700"/>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 xml:space="preserve">         </w:t>
      </w:r>
      <w:r>
        <w:rPr>
          <w:rFonts w:hint="eastAsia" w:ascii="宋体" w:cs="宋体"/>
          <w:sz w:val="24"/>
          <w:szCs w:val="24"/>
          <w:lang w:val="zh-CN"/>
        </w:rPr>
        <w:t>年</w:t>
      </w:r>
      <w:r>
        <w:rPr>
          <w:rFonts w:ascii="宋体" w:cs="宋体"/>
          <w:sz w:val="24"/>
          <w:szCs w:val="24"/>
          <w:lang w:val="zh-CN"/>
        </w:rPr>
        <w:t xml:space="preserve">    </w:t>
      </w:r>
      <w:r>
        <w:rPr>
          <w:rFonts w:hint="eastAsia" w:ascii="宋体" w:cs="宋体"/>
          <w:sz w:val="24"/>
          <w:szCs w:val="24"/>
          <w:lang w:val="zh-CN"/>
        </w:rPr>
        <w:t>月</w:t>
      </w:r>
      <w:r>
        <w:rPr>
          <w:rFonts w:ascii="宋体" w:cs="宋体"/>
          <w:sz w:val="24"/>
          <w:szCs w:val="24"/>
          <w:lang w:val="zh-CN"/>
        </w:rPr>
        <w:t xml:space="preserve">   </w:t>
      </w:r>
      <w:r>
        <w:rPr>
          <w:rFonts w:hint="eastAsia" w:ascii="宋体" w:cs="宋体"/>
          <w:sz w:val="24"/>
          <w:szCs w:val="24"/>
          <w:lang w:val="zh-CN"/>
        </w:rPr>
        <w:t>日</w:t>
      </w:r>
    </w:p>
    <w:sectPr>
      <w:pgSz w:w="11906" w:h="16838"/>
      <w:pgMar w:top="1440" w:right="1080" w:bottom="1440" w:left="108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ZTZiZGU3ZGNiOWJlZjc0NmNkYmU3YWI5ZDYwNGMifQ=="/>
    <w:docVar w:name="KSO_WPS_MARK_KEY" w:val="39c7ee00-6485-46e2-81ae-3683fd61c285"/>
  </w:docVars>
  <w:rsids>
    <w:rsidRoot w:val="00183582"/>
    <w:rsid w:val="00183582"/>
    <w:rsid w:val="0084768F"/>
    <w:rsid w:val="00BE67EC"/>
    <w:rsid w:val="00FD65BF"/>
    <w:rsid w:val="193C6C6F"/>
    <w:rsid w:val="19E93719"/>
    <w:rsid w:val="1E6B08DA"/>
    <w:rsid w:val="3F57721A"/>
    <w:rsid w:val="483D2E1F"/>
    <w:rsid w:val="54A86D6F"/>
    <w:rsid w:val="6F0C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kern w:val="0"/>
      <w:sz w:val="28"/>
      <w:szCs w:val="28"/>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822</Words>
  <Characters>835</Characters>
  <Lines>6</Lines>
  <Paragraphs>1</Paragraphs>
  <TotalTime>4</TotalTime>
  <ScaleCrop>false</ScaleCrop>
  <LinksUpToDate>false</LinksUpToDate>
  <CharactersWithSpaces>869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2019-06-06T00:27:00Z</dcterms:created>
  <dc:creator>微软用户</dc:creator>
  <cp:lastModifiedBy>磊</cp:lastModifiedBy>
  <dcterms:modified xsi:type="dcterms:W3CDTF">2024-02-19T02:13:40Z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554D004518FC47CC9287BFB7E1910EDC</vt:lpwstr>
  </property>
</Properties>
</file>